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444A" w:rsidRDefault="00A1444A" w:rsidP="00A1444A">
      <w:pPr>
        <w:jc w:val="right"/>
      </w:pPr>
      <w:r>
        <w:t>Felipe A. Vargas</w:t>
      </w:r>
    </w:p>
    <w:p w:rsidR="007F042A" w:rsidRDefault="00A1444A" w:rsidP="00A1444A">
      <w:pPr>
        <w:jc w:val="center"/>
      </w:pPr>
      <w:r>
        <w:t>Comentario de texto lírico</w:t>
      </w:r>
    </w:p>
    <w:p w:rsidR="00A1444A" w:rsidRDefault="00A1444A" w:rsidP="00A1444A">
      <w:pPr>
        <w:jc w:val="center"/>
      </w:pPr>
      <w:r>
        <w:t>“Maldición” por Pablo Neruda</w:t>
      </w:r>
    </w:p>
    <w:p w:rsidR="00A1444A" w:rsidRDefault="00A1444A" w:rsidP="00A1444A">
      <w:pPr>
        <w:jc w:val="center"/>
      </w:pPr>
    </w:p>
    <w:p w:rsidR="00A1444A" w:rsidRDefault="00A1444A" w:rsidP="001C69DA">
      <w:pPr>
        <w:jc w:val="both"/>
      </w:pPr>
      <w:bookmarkStart w:id="0" w:name="_GoBack"/>
      <w:r>
        <w:t xml:space="preserve">El análisis realizará en base al poema “Maldición”, escrito por Pablo Neruda y publicado en 1937 como parte del poemario “España en el corazón: himno a las glorias del pueblo en la guerra”. La causa para que el poeta chileno se proponga realizar estos poemas es el estalle de la guerra civil en España y el asesinato de su amigo y famoso poeta español, Federico García Lorca. En este poemario el muestra un rostro más combatiente y presenta claramente su postura como republicano así como en el poema escribe con un agudo desprecio hacia el fascismo. </w:t>
      </w:r>
    </w:p>
    <w:p w:rsidR="00A1444A" w:rsidRDefault="00A1444A" w:rsidP="001C69DA">
      <w:pPr>
        <w:jc w:val="both"/>
      </w:pPr>
    </w:p>
    <w:p w:rsidR="00A1444A" w:rsidRDefault="00735121" w:rsidP="001C69DA">
      <w:pPr>
        <w:jc w:val="both"/>
      </w:pPr>
      <w:r>
        <w:t>Gracias al título del poemario y como se ve en los versos de “Maldición” es evidente que el poema es una crítica mas bien agresiva al fascismo y la guerra civil que ha causado en toda España y un lamento por la gloria que el país a perdido a causa de esto. El movimiento que después sería conocido como franquista en España se ve referenciado por versos como “malditos los que con hacha y serpiente/ llegaron a tu arena terrenal”, ya que tanto el hacha como la serpiente son símbolos notorios del fascismo. Más aún, es importante notar que Neruda considera al país Europeo como perdido a pesar de que todavía</w:t>
      </w:r>
      <w:r w:rsidR="00E239A9">
        <w:t xml:space="preserve"> están en la guerra, como se observa en la primera estrofa, “la vestidura de España fusilada”</w:t>
      </w:r>
      <w:r>
        <w:t xml:space="preserve">. Es importante notar que dicha guerra se estaba llevando a cabo en la fecha de la publicación </w:t>
      </w:r>
      <w:r w:rsidR="00E239A9">
        <w:t>del poema y no sería hasta 1939. Por lo tanto, temas como el odio, la guerra y la devastación predominan. Por otro lado, el inicio del poema sirve como una especie de promesa a España de recuperar su antigua gloria, mostrando solo en ese segmento a la esperanza como un tema.</w:t>
      </w:r>
    </w:p>
    <w:p w:rsidR="00E239A9" w:rsidRDefault="00E239A9" w:rsidP="001C69DA">
      <w:pPr>
        <w:jc w:val="both"/>
      </w:pPr>
    </w:p>
    <w:p w:rsidR="00E239A9" w:rsidRDefault="00E239A9" w:rsidP="001C69DA">
      <w:pPr>
        <w:jc w:val="both"/>
      </w:pPr>
      <w:r>
        <w:t>El género al que pertenecería el poema también es debatible. Basándose en la introducción, el tono que se toma en esta y parte del título del poemario, el poema se clasifica mejor como un himno, como lo demuestran los primeros dos versos “Patria surcada, juro que en tus cenizas/ nacerás como flor de agua perpetua”. Sin embargo, a medida que avanza el poema se observa que este no es el caso en general y a partir de ahí al poema se le debería clasificar como una elegía, debido a que mezcla el odio exaltado hacia el fascismo con lamentos por la pérdida de la libertad de España y su antigua gloria; lo cual nu</w:t>
      </w:r>
      <w:r w:rsidR="001C1E00">
        <w:t xml:space="preserve">evamente se puede ver en frases </w:t>
      </w:r>
      <w:r>
        <w:t xml:space="preserve">como </w:t>
      </w:r>
      <w:r w:rsidR="001C1E00">
        <w:t xml:space="preserve">“comido por las llamas” y “España fusilada”. </w:t>
      </w:r>
    </w:p>
    <w:p w:rsidR="001C1E00" w:rsidRDefault="001C1E00" w:rsidP="001C69DA">
      <w:pPr>
        <w:jc w:val="both"/>
      </w:pPr>
    </w:p>
    <w:p w:rsidR="001C1E00" w:rsidRDefault="001C1E00" w:rsidP="001C69DA">
      <w:pPr>
        <w:jc w:val="both"/>
      </w:pPr>
      <w:r>
        <w:t>Respecto a los elementos estructurales, la métrica demuestra un predominio del arte mayor, aunque el arte menor se puede observar en el verso heptasílabo “de España fusilada”. La mayoría de los versos son alejandrinos pero también hay varios endecasílabos y dodecasílabos. También es interesante la abundancia en sinalefas presente en el poema, en fr</w:t>
      </w:r>
      <w:r w:rsidR="00E8146E">
        <w:t>ases como “que en”, “de agua” o “hacha y”. Hay un total de 13 sinalefas en este poema de tan solo 19 versos divididos en 2 estrofas. Ya que el poema no presenta rima, es decir, está en verso libre, lo mas cerca de lo que está su organización estrófica de una estrofa de trece versos y un sexteto sería la silva, que está compuesta por versos heptasílabos y endecasílabos.</w:t>
      </w:r>
    </w:p>
    <w:p w:rsidR="00E8146E" w:rsidRDefault="00E8146E" w:rsidP="001C69DA">
      <w:pPr>
        <w:jc w:val="both"/>
      </w:pPr>
    </w:p>
    <w:p w:rsidR="00E8146E" w:rsidRDefault="00E8146E" w:rsidP="001C69DA">
      <w:pPr>
        <w:jc w:val="both"/>
      </w:pPr>
      <w:r>
        <w:lastRenderedPageBreak/>
        <w:t>A pesar de la inexistencia de la rima en el poema, a nivel fónico están presentes un gran número de intensificadores sonoros, como lo</w:t>
      </w:r>
      <w:r w:rsidR="00A62F34">
        <w:t xml:space="preserve"> es la aliteración en “sed saldrán”, “las lagrimas” y que también esta presente en el gran numero de anáforas y reduplicaciones usadas. A pesar de la ausencia de onomatopeyas, la gran mayoría del texto lírico está encabalgado; tanto en su versión suave: “que esperaron este día para abrir la puerta/ de la mansión al moro y al bandido” como abrupta: “malditos los/ que esperaron”. Respecto al ritmo, contrario a lo que la presencia de encabalgamiento suave llevaría a pensar, las frases cortas y el predominio del abrupto dan mayor fluidez al poema y son solo las repeticiones presentes en este las que requieren disminuir tal fluidez para hacer más énfasis en la palabra repetida.</w:t>
      </w:r>
    </w:p>
    <w:p w:rsidR="00A62F34" w:rsidRDefault="00A62F34" w:rsidP="001C69DA">
      <w:pPr>
        <w:jc w:val="both"/>
      </w:pPr>
    </w:p>
    <w:p w:rsidR="00A62F34" w:rsidRDefault="00691D33" w:rsidP="001C69DA">
      <w:pPr>
        <w:jc w:val="both"/>
      </w:pPr>
      <w:r>
        <w:t>En la estructura interna del poema, se puede debatir la identidad del hablante lírico. Habiendo una única prueba de su identidad al inicio del poema: “juro que en tus cenizas…”, si se toma como referencia el resto del texto, el hablante lírico es o un nacionalista exaltado o alguien quien repudia el fascismo, sin embargo basándose en el contexto del autor, la identidad del hablante lírico sería más lógicamente la de un republicano demostrando oposición a un partido enemigo. El objeto lírico es sin lugar a dudas España, para lo cual no solo se puede contar con el título del poemario, ya que es referenciada a lo largo del poema: “Patria surcada”, “arena terrenal”, “la mansión”, “España” y “la solemne patria”. Gracias a la repetición de la palabra “malditos” y las menciones de los daños a la patria, el motivo lírico es claramente un lamento por</w:t>
      </w:r>
      <w:r w:rsidR="0006270D">
        <w:t xml:space="preserve"> la situación actual (de 1937) de España bajo los fascistas y un firme odio hacia estos.</w:t>
      </w:r>
    </w:p>
    <w:p w:rsidR="0006270D" w:rsidRDefault="0006270D" w:rsidP="001C69DA">
      <w:pPr>
        <w:jc w:val="both"/>
      </w:pPr>
    </w:p>
    <w:p w:rsidR="0006270D" w:rsidRDefault="0006270D" w:rsidP="001C69DA">
      <w:pPr>
        <w:jc w:val="both"/>
      </w:pPr>
      <w:r>
        <w:t xml:space="preserve">Referente a la actitud poética, la actitud que toma el autor es en su mayoría enunciativa, ya que insulta en su mayoría a los que han hecho daño a España mientras narra parte de esos hechos. No obstante, como en otras partes de este análisis, el inicio del poema demuestra ser la “oveja negra” al dirigirse de “tú” a España e incluso jurarle algo, demostrando así una actitud mas bien </w:t>
      </w:r>
      <w:proofErr w:type="spellStart"/>
      <w:r>
        <w:t>apostrófica</w:t>
      </w:r>
      <w:proofErr w:type="spellEnd"/>
      <w:r>
        <w:t xml:space="preserve">. A pesar de esta diferencia entre el inicio y el resto del poema, es correcto afirmar que el texto como un todo lleva un tono </w:t>
      </w:r>
      <w:proofErr w:type="spellStart"/>
      <w:r>
        <w:t>disfórico</w:t>
      </w:r>
      <w:proofErr w:type="spellEnd"/>
      <w:r>
        <w:t>, propio de su clasificación como elegía, aunque no por eso sea menos exaltado, que es lo que lo clasifica como himno.</w:t>
      </w:r>
    </w:p>
    <w:p w:rsidR="0006270D" w:rsidRDefault="0006270D" w:rsidP="001C69DA">
      <w:pPr>
        <w:jc w:val="both"/>
      </w:pPr>
    </w:p>
    <w:p w:rsidR="00780BFE" w:rsidRDefault="00676D30" w:rsidP="001C69DA">
      <w:pPr>
        <w:jc w:val="both"/>
      </w:pPr>
      <w:r>
        <w:t>El estilo del autor demuestra su gran dominio sobre las figuras literarias. Como es común en sus obras, el uso de metáforas para describir objetos o personas es extenso y hasta hay presentes otras figuras literarias para ayudar a este motivo como el símil, el epíteto o la anáfora: “como flor de agua perpetua”, “malditos, malditos los que con hacha y serpiente”, “ved el huesito negro/ comido por las llamas”.</w:t>
      </w:r>
    </w:p>
    <w:p w:rsidR="00780BFE" w:rsidRDefault="00780BFE" w:rsidP="001C69DA">
      <w:pPr>
        <w:jc w:val="both"/>
      </w:pPr>
    </w:p>
    <w:p w:rsidR="00780BFE" w:rsidRDefault="00780BFE" w:rsidP="001C69DA">
      <w:pPr>
        <w:jc w:val="both"/>
      </w:pPr>
      <w:r>
        <w:t>A nivel morfosintáctico, es notoria respecto a la adjetivación que la mayoría los sustantivos acompañados por un adjetivo lo llevan después de ellos, es decir, solo hay epítetos pospuestos en el poema. Es también interesante notar que la transición de epíteto pospuesto a epíteto antepuesto  se lleva a cabo al final de la primera estrofa, en otras palabras, cada estrofa lleva adjetivación diferente. Analizando los tiempos de los verbos, se evidencia que la parte inicial, la cual ya ha demostrado varias diferencias al resto del poema, lleva los verbos en futuro simple, mientras que el resto del texto está en pasado simple con algunos ejemplos de subjuntivo: “malditos sean”. Por otro lado, las conjunciones no son muy abundantes, siendo “como” y “para” las únicas presentes. El resto del texto lírico tiene exceso de comas y la presencia de doble puntuación.</w:t>
      </w:r>
    </w:p>
    <w:p w:rsidR="004C00D4" w:rsidRDefault="004C00D4" w:rsidP="001C69DA">
      <w:pPr>
        <w:jc w:val="both"/>
      </w:pPr>
    </w:p>
    <w:p w:rsidR="004C00D4" w:rsidRDefault="004C00D4" w:rsidP="001C69DA">
      <w:pPr>
        <w:jc w:val="both"/>
      </w:pPr>
      <w:r>
        <w:t>A nivel sintáctico es notable el uso de largas oraciones que gracias al uso de las comas permiten la presencia de oraciones compuestas y en general, largas. Estas oraciones cumplen en general el propósito de explicar algo, que en el poema es lo que le ha sucedido a España y esta adornado en metáforas. Además, aunque la organización circunstancial en orden oracional es común, la presencia de órdenes como sujeto-objeto-verbo y verbo-sujeto-objeto también es notoria: “malditos los que con hacha y serpiente/ llegaron…”, “Malditos [sean] los que un día/ no miraron”.</w:t>
      </w:r>
    </w:p>
    <w:p w:rsidR="00A77CC5" w:rsidRDefault="00A77CC5" w:rsidP="001C69DA">
      <w:pPr>
        <w:jc w:val="both"/>
      </w:pPr>
    </w:p>
    <w:p w:rsidR="00A77CC5" w:rsidRDefault="00A77CC5" w:rsidP="001C69DA">
      <w:pPr>
        <w:jc w:val="both"/>
      </w:pPr>
      <w:r>
        <w:t xml:space="preserve">A nivel semántico es importante volver a mencionar que el principal recurso estilístico del autor son las metáforas y que estas son usadas para describir personas o cosas (en el caso del poema, solo cosas o conceptos, como España, el fascismo y la guerra). Como ya ha sido expuesto muchas veces durante el análisis, la primera parte del poema presenta una diferencia al resto, y esto también es verdad en los campos semánticos, ya que las palabras y expresiones usadas, “florecer”, “flor de agua”, “saldrán al aire” y “pétalos del pan” forman un campo semántico de primavera, mientras que el resto del poema, con su tono </w:t>
      </w:r>
      <w:proofErr w:type="spellStart"/>
      <w:r>
        <w:t>disfórico</w:t>
      </w:r>
      <w:proofErr w:type="spellEnd"/>
      <w:r>
        <w:t xml:space="preserve"> y las palabras utilizadas en metáforas crean un campo semántico de guerra y miseria. Finalmente, respecto al léxico, se evidencia que el </w:t>
      </w:r>
      <w:r w:rsidR="001C69DA">
        <w:t>alcance</w:t>
      </w:r>
      <w:r>
        <w:t xml:space="preserve"> geográfico es general ya que no hay palabras ni modos de referirse (</w:t>
      </w:r>
      <w:r w:rsidR="001C69DA">
        <w:t xml:space="preserve">usted, vos, </w:t>
      </w:r>
      <w:proofErr w:type="spellStart"/>
      <w:r w:rsidR="001C69DA">
        <w:t>sumercé</w:t>
      </w:r>
      <w:proofErr w:type="spellEnd"/>
      <w:r w:rsidR="001C69DA">
        <w:t>) regionales; y aunque tenga presentes varios insultos al fascismo, no presenta coloquialismos y por el contrario demuestra un léxico bastante enriquecido, por lo que el nivel social de la lengua utilizada es culto.</w:t>
      </w:r>
    </w:p>
    <w:bookmarkEnd w:id="0"/>
    <w:sectPr w:rsidR="00A77CC5" w:rsidSect="007F042A">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44A"/>
    <w:rsid w:val="0006270D"/>
    <w:rsid w:val="001C1E00"/>
    <w:rsid w:val="001C69DA"/>
    <w:rsid w:val="003810D9"/>
    <w:rsid w:val="004C00D4"/>
    <w:rsid w:val="00676D30"/>
    <w:rsid w:val="00691D33"/>
    <w:rsid w:val="00735121"/>
    <w:rsid w:val="00780BFE"/>
    <w:rsid w:val="007F042A"/>
    <w:rsid w:val="00A1444A"/>
    <w:rsid w:val="00A62F34"/>
    <w:rsid w:val="00A77CC5"/>
    <w:rsid w:val="00E239A9"/>
    <w:rsid w:val="00E814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6BEDB7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1262</Words>
  <Characters>7194</Characters>
  <Application>Microsoft Macintosh Word</Application>
  <DocSecurity>0</DocSecurity>
  <Lines>59</Lines>
  <Paragraphs>16</Paragraphs>
  <ScaleCrop>false</ScaleCrop>
  <Company>KCVI</Company>
  <LinksUpToDate>false</LinksUpToDate>
  <CharactersWithSpaces>8440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Felipe Andrés Vargas Carvajal</dc:creator>
  <cp:keywords/>
  <dc:description/>
  <cp:lastModifiedBy>Felipe Andrés Vargas Carvajal</cp:lastModifiedBy>
  <cp:revision>2</cp:revision>
  <dcterms:created xsi:type="dcterms:W3CDTF">2012-12-19T05:35:00Z</dcterms:created>
  <dcterms:modified xsi:type="dcterms:W3CDTF">2012-12-19T05:35:00Z</dcterms:modified>
</cp:coreProperties>
</file>